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8D0C7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C0C5A1B" w:rsidR="008D0C7A" w:rsidRPr="001E3AA5" w:rsidRDefault="008D0C7A" w:rsidP="008D0C7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25D438E5" w:rsidR="008D0C7A" w:rsidRPr="001E3AA5" w:rsidRDefault="008D0C7A" w:rsidP="008D0C7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8D0C7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1F0CFAD2" w14:textId="72F1848E" w:rsidR="008D0C7A" w:rsidRDefault="008D0C7A" w:rsidP="008D0C7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</w:p>
          <w:p w14:paraId="4DD1D8C1" w14:textId="530DA694" w:rsidR="006D12CE" w:rsidRDefault="00B45275" w:rsidP="008D0C7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2023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04</w:t>
            </w:r>
          </w:p>
          <w:p w14:paraId="0753D79B" w14:textId="6A79A573" w:rsidR="008D0C7A" w:rsidRPr="00F971E9" w:rsidRDefault="007A40AD" w:rsidP="008D0C7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val="en-GB" w:eastAsia="en-US"/>
              </w:rPr>
            </w:pPr>
            <w:r w:rsidRPr="00F971E9">
              <w:rPr>
                <w:rFonts w:ascii="Trebuchet MS" w:hAnsi="Trebuchet MS" w:cs="Arial"/>
                <w:sz w:val="18"/>
                <w:szCs w:val="18"/>
                <w:lang w:val="en-GB" w:eastAsia="en-US"/>
              </w:rPr>
              <w:t xml:space="preserve">Head of </w:t>
            </w:r>
            <w:r w:rsidR="008D0C7A" w:rsidRPr="00F971E9">
              <w:rPr>
                <w:rFonts w:ascii="Trebuchet MS" w:hAnsi="Trebuchet MS" w:cs="Arial"/>
                <w:sz w:val="18"/>
                <w:szCs w:val="18"/>
                <w:lang w:val="en-GB" w:eastAsia="en-US"/>
              </w:rPr>
              <w:t>Transmission grid department</w:t>
            </w:r>
          </w:p>
          <w:p w14:paraId="2C25E5FB" w14:textId="2DA6CDD3" w:rsidR="008D0C7A" w:rsidRPr="001E3AA5" w:rsidRDefault="008D0C7A" w:rsidP="008D0C7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 w:rsidRPr="00F971E9">
              <w:rPr>
                <w:rFonts w:ascii="Trebuchet MS" w:hAnsi="Trebuchet MS" w:cs="Arial"/>
                <w:sz w:val="18"/>
                <w:szCs w:val="18"/>
                <w:lang w:val="en-GB" w:eastAsia="en-US"/>
              </w:rPr>
              <w:t xml:space="preserve">direction No. </w:t>
            </w:r>
            <w:r w:rsidR="00B45275" w:rsidRPr="00F971E9">
              <w:rPr>
                <w:rFonts w:ascii="Trebuchet MS" w:hAnsi="Trebuchet MS" w:cs="Arial"/>
                <w:sz w:val="18"/>
                <w:szCs w:val="18"/>
                <w:lang w:val="en-GB" w:eastAsia="en-US"/>
              </w:rPr>
              <w:t>23NU-517</w:t>
            </w:r>
            <w:r w:rsidR="00F971E9">
              <w:rPr>
                <w:rFonts w:ascii="Trebuchet MS" w:hAnsi="Trebuchet MS" w:cs="Arial"/>
                <w:sz w:val="18"/>
                <w:szCs w:val="18"/>
                <w:lang w:val="en-GB" w:eastAsia="en-US"/>
              </w:rPr>
              <w:t xml:space="preserve"> </w:t>
            </w:r>
          </w:p>
        </w:tc>
        <w:tc>
          <w:tcPr>
            <w:tcW w:w="3260" w:type="dxa"/>
          </w:tcPr>
          <w:p w14:paraId="5E9A487F" w14:textId="7518D444" w:rsidR="008D0C7A" w:rsidRDefault="008D0C7A" w:rsidP="008D0C7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</w:p>
          <w:p w14:paraId="3F93A3BF" w14:textId="3DF60BC6" w:rsidR="006D12CE" w:rsidRDefault="00B45275" w:rsidP="008D0C7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2023 gruodžio 04</w:t>
            </w:r>
          </w:p>
          <w:p w14:paraId="573AD35A" w14:textId="5811CB1B" w:rsidR="008D0C7A" w:rsidRPr="001E3AA5" w:rsidRDefault="008D0C7A" w:rsidP="008D0C7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7A40AD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</w:t>
            </w:r>
            <w:r w:rsidR="006D12CE"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B45275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23NU-517</w:t>
            </w:r>
          </w:p>
        </w:tc>
      </w:tr>
    </w:tbl>
    <w:p w14:paraId="1C76ABE9" w14:textId="6AC9258C" w:rsidR="009D3DEA" w:rsidRPr="00DB38EE" w:rsidRDefault="00FD3CBD" w:rsidP="009D3DEA">
      <w:pPr>
        <w:spacing w:before="48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</w:rPr>
      </w:pPr>
      <w:r w:rsidRPr="00DB38EE">
        <w:rPr>
          <w:rFonts w:ascii="Trebuchet MS" w:hAnsi="Trebuchet MS" w:cs="Calibri"/>
          <w:b/>
          <w:sz w:val="18"/>
          <w:szCs w:val="18"/>
        </w:rPr>
        <w:t xml:space="preserve">STANDARTINIAI TECHNINIAI REIKALAVIMAI </w:t>
      </w:r>
      <w:r w:rsidR="009D3DEA" w:rsidRPr="00DB38EE">
        <w:rPr>
          <w:rFonts w:ascii="Trebuchet MS" w:hAnsi="Trebuchet MS" w:cs="Calibri"/>
          <w:b/>
          <w:sz w:val="18"/>
          <w:szCs w:val="18"/>
        </w:rPr>
        <w:t>110</w:t>
      </w:r>
      <w:r w:rsidR="003432FF" w:rsidRPr="00DB38EE">
        <w:rPr>
          <w:rFonts w:ascii="Trebuchet MS" w:hAnsi="Trebuchet MS" w:cs="Calibri"/>
          <w:b/>
          <w:sz w:val="18"/>
          <w:szCs w:val="18"/>
        </w:rPr>
        <w:t xml:space="preserve"> </w:t>
      </w:r>
      <w:r w:rsidR="009D3DEA" w:rsidRPr="00DB38EE">
        <w:rPr>
          <w:rFonts w:ascii="Trebuchet MS" w:hAnsi="Trebuchet MS" w:cs="Calibri"/>
          <w:b/>
          <w:sz w:val="18"/>
          <w:szCs w:val="18"/>
        </w:rPr>
        <w:t xml:space="preserve">kV ĮTAMPOS KABELIŲ LINIJŲ SU </w:t>
      </w:r>
      <w:r w:rsidR="00DB38EE" w:rsidRPr="00DB38EE">
        <w:rPr>
          <w:rFonts w:ascii="Trebuchet MS" w:hAnsi="Trebuchet MS" w:cs="Calibri"/>
          <w:b/>
          <w:sz w:val="18"/>
          <w:szCs w:val="18"/>
        </w:rPr>
        <w:t xml:space="preserve">PLASTIKINE </w:t>
      </w:r>
      <w:r w:rsidR="009D3DEA" w:rsidRPr="00DB38EE">
        <w:rPr>
          <w:rFonts w:ascii="Trebuchet MS" w:hAnsi="Trebuchet MS" w:cs="Calibri"/>
          <w:b/>
          <w:sz w:val="18"/>
          <w:szCs w:val="18"/>
        </w:rPr>
        <w:t xml:space="preserve">IZOLIACIJA </w:t>
      </w:r>
      <w:r w:rsidR="008C3317" w:rsidRPr="00DB38EE">
        <w:rPr>
          <w:rFonts w:ascii="Trebuchet MS" w:hAnsi="Trebuchet MS" w:cs="Calibri"/>
          <w:b/>
          <w:sz w:val="18"/>
          <w:szCs w:val="18"/>
        </w:rPr>
        <w:t>JUNGIAM</w:t>
      </w:r>
      <w:r w:rsidRPr="00DB38EE">
        <w:rPr>
          <w:rFonts w:ascii="Trebuchet MS" w:hAnsi="Trebuchet MS" w:cs="Calibri"/>
          <w:b/>
          <w:sz w:val="18"/>
          <w:szCs w:val="18"/>
        </w:rPr>
        <w:t>OSIOMS</w:t>
      </w:r>
      <w:r w:rsidR="009D3DEA" w:rsidRPr="00DB38EE">
        <w:rPr>
          <w:rFonts w:ascii="Trebuchet MS" w:hAnsi="Trebuchet MS" w:cs="Calibri"/>
          <w:b/>
          <w:sz w:val="18"/>
          <w:szCs w:val="18"/>
        </w:rPr>
        <w:t xml:space="preserve"> MO</w:t>
      </w:r>
      <w:r w:rsidRPr="00DB38EE">
        <w:rPr>
          <w:rFonts w:ascii="Trebuchet MS" w:hAnsi="Trebuchet MS" w:cs="Calibri"/>
          <w:b/>
          <w:sz w:val="18"/>
          <w:szCs w:val="18"/>
        </w:rPr>
        <w:t>VOMS</w:t>
      </w:r>
      <w:r w:rsidR="009D3DEA" w:rsidRPr="00DB38EE">
        <w:rPr>
          <w:rFonts w:ascii="Trebuchet MS" w:hAnsi="Trebuchet MS" w:cs="Calibri"/>
          <w:b/>
          <w:sz w:val="18"/>
          <w:szCs w:val="18"/>
        </w:rPr>
        <w:t xml:space="preserve"> /</w:t>
      </w:r>
    </w:p>
    <w:p w14:paraId="33EBC6B0" w14:textId="39BF67C7" w:rsidR="009D3DEA" w:rsidRPr="009D3DEA" w:rsidRDefault="009D3DEA" w:rsidP="009D3DEA">
      <w:pPr>
        <w:spacing w:after="24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  <w:lang w:val="en-US"/>
        </w:rPr>
      </w:pPr>
      <w:r w:rsidRPr="009D3DEA">
        <w:rPr>
          <w:rFonts w:ascii="Trebuchet MS" w:hAnsi="Trebuchet MS" w:cs="Calibri"/>
          <w:b/>
          <w:sz w:val="18"/>
          <w:szCs w:val="18"/>
          <w:lang w:val="en-US"/>
        </w:rPr>
        <w:t>STANDARD TECHNICAL REQUIREMENTS FOR 110kV VOLTAGE RANGE CABLE LINES WITH CROSS-LINKED POLYETHYLENE INSULATION T</w:t>
      </w:r>
      <w:r w:rsidR="008C3317">
        <w:rPr>
          <w:rFonts w:ascii="Trebuchet MS" w:hAnsi="Trebuchet MS" w:cs="Calibri"/>
          <w:b/>
          <w:sz w:val="18"/>
          <w:szCs w:val="18"/>
          <w:lang w:val="en-US"/>
        </w:rPr>
        <w:t>RANSITION</w:t>
      </w:r>
      <w:r w:rsidRPr="009D3DEA">
        <w:rPr>
          <w:rFonts w:ascii="Trebuchet MS" w:hAnsi="Trebuchet MS" w:cs="Calibri"/>
          <w:b/>
          <w:sz w:val="18"/>
          <w:szCs w:val="18"/>
          <w:lang w:val="en-US"/>
        </w:rPr>
        <w:t xml:space="preserve"> JOINTS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61C6CA5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 kabelių linijų su pl</w:t>
            </w:r>
            <w:r w:rsidR="00DB38EE">
              <w:rPr>
                <w:rFonts w:ascii="Trebuchet MS" w:hAnsi="Trebuchet MS" w:cs="Arial"/>
                <w:bCs/>
                <w:sz w:val="18"/>
                <w:szCs w:val="18"/>
              </w:rPr>
              <w:t>astikine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izoliacija </w:t>
            </w:r>
            <w:r w:rsidR="004F6E5A">
              <w:rPr>
                <w:rFonts w:ascii="Trebuchet MS" w:hAnsi="Trebuchet MS" w:cs="Arial"/>
                <w:bCs/>
                <w:sz w:val="18"/>
                <w:szCs w:val="18"/>
              </w:rPr>
              <w:t>jungiamosios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movos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/ </w:t>
            </w:r>
          </w:p>
          <w:p w14:paraId="1D7B0D83" w14:textId="507F0BF0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cross-linked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polyethylene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insulation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t</w:t>
            </w:r>
            <w:r w:rsidR="004F6E5A">
              <w:rPr>
                <w:rFonts w:ascii="Trebuchet MS" w:hAnsi="Trebuchet MS" w:cs="Arial"/>
                <w:bCs/>
                <w:sz w:val="18"/>
                <w:szCs w:val="18"/>
              </w:rPr>
              <w:t>ransition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joints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A71AC1" w:rsidRPr="001E3AA5" w14:paraId="7A0C547B" w14:textId="77777777" w:rsidTr="00A71AC1">
        <w:trPr>
          <w:cantSplit/>
        </w:trPr>
        <w:tc>
          <w:tcPr>
            <w:tcW w:w="710" w:type="dxa"/>
            <w:vAlign w:val="center"/>
          </w:tcPr>
          <w:p w14:paraId="7515453F" w14:textId="77777777" w:rsidR="00A71AC1" w:rsidRPr="001E3AA5" w:rsidRDefault="00A71AC1" w:rsidP="00A71A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9A943CD" w:rsidR="00A71AC1" w:rsidRPr="00A71AC1" w:rsidRDefault="00A71AC1" w:rsidP="00A71A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and tests according to</w:t>
            </w:r>
          </w:p>
        </w:tc>
        <w:tc>
          <w:tcPr>
            <w:tcW w:w="3687" w:type="dxa"/>
            <w:vAlign w:val="center"/>
          </w:tcPr>
          <w:p w14:paraId="6259CCD8" w14:textId="77A579E2" w:rsidR="00A71AC1" w:rsidRPr="00A71AC1" w:rsidRDefault="00A71AC1" w:rsidP="00A71A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IEC 60840 </w:t>
            </w:r>
            <w:proofErr w:type="spellStart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>arba</w:t>
            </w:r>
            <w:proofErr w:type="spellEnd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>lygiavertį</w:t>
            </w:r>
            <w:proofErr w:type="spellEnd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>/ IEC 60840 or equivalent</w:t>
            </w:r>
            <w:r w:rsidRPr="00A71AC1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146445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71AC1" w:rsidRPr="001E3AA5" w14:paraId="119929D8" w14:textId="77777777" w:rsidTr="00A71AC1">
        <w:trPr>
          <w:cantSplit/>
        </w:trPr>
        <w:tc>
          <w:tcPr>
            <w:tcW w:w="710" w:type="dxa"/>
            <w:vAlign w:val="center"/>
          </w:tcPr>
          <w:p w14:paraId="58DF7474" w14:textId="77777777" w:rsidR="00A71AC1" w:rsidRPr="001E3AA5" w:rsidRDefault="00A71AC1" w:rsidP="00A71A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79DE7F" w:rsidR="00A71AC1" w:rsidRPr="00A71AC1" w:rsidRDefault="00A71AC1" w:rsidP="00A71A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Gamintojo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kokybės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vadybos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sistema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įvertinta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sertifikatu</w:t>
            </w:r>
            <w:proofErr w:type="spellEnd"/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A71A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A71A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A71A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A71A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A71A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A71A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A71A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A71A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3F872087" w14:textId="7C326E72" w:rsidR="00A71AC1" w:rsidRPr="00A71AC1" w:rsidRDefault="00A71AC1" w:rsidP="00A71A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A71AC1">
              <w:rPr>
                <w:rFonts w:ascii="Trebuchet MS" w:hAnsi="Trebuchet MS" w:cs="Arial"/>
                <w:sz w:val="20"/>
                <w:szCs w:val="20"/>
                <w:lang w:val="en-US"/>
              </w:rPr>
              <w:t>ISO 9001</w:t>
            </w:r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>arba</w:t>
            </w:r>
            <w:proofErr w:type="spellEnd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>lygiavertį</w:t>
            </w:r>
            <w:proofErr w:type="spellEnd"/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>/ IEC 60840 or equivalent</w:t>
            </w:r>
            <w:r w:rsidRPr="00A71AC1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3DF7A54C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27D9B" w:rsidRPr="001E3AA5" w14:paraId="78890808" w14:textId="77777777" w:rsidTr="00E27D9B">
        <w:trPr>
          <w:cantSplit/>
        </w:trPr>
        <w:tc>
          <w:tcPr>
            <w:tcW w:w="710" w:type="dxa"/>
            <w:vAlign w:val="center"/>
          </w:tcPr>
          <w:p w14:paraId="2D1E378A" w14:textId="77777777" w:rsidR="00E27D9B" w:rsidRPr="001E3AA5" w:rsidRDefault="00E27D9B" w:rsidP="00E27D9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7E6C7964" w:rsidR="00E27D9B" w:rsidRPr="00E27D9B" w:rsidRDefault="00E27D9B" w:rsidP="00E27D9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kaip</w:t>
            </w:r>
            <w:r w:rsidRPr="00E27D9B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Highest operating ambient temperature shall be not less than</w:t>
            </w:r>
            <w:r w:rsidRPr="00E27D9B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32AA940E" w14:textId="2279E53F" w:rsidR="00E27D9B" w:rsidRPr="00E27D9B" w:rsidRDefault="00E27D9B" w:rsidP="00E27D9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D9B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+40</w:t>
            </w:r>
            <w:r w:rsidRPr="00E27D9B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7D9B" w:rsidRPr="001E3AA5" w14:paraId="18D33599" w14:textId="77777777" w:rsidTr="00E27D9B">
        <w:trPr>
          <w:cantSplit/>
        </w:trPr>
        <w:tc>
          <w:tcPr>
            <w:tcW w:w="710" w:type="dxa"/>
            <w:vAlign w:val="center"/>
          </w:tcPr>
          <w:p w14:paraId="3C061D5B" w14:textId="77777777" w:rsidR="00E27D9B" w:rsidRPr="001E3AA5" w:rsidRDefault="00E27D9B" w:rsidP="00E27D9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6F9401" w:rsidR="00FD3CBD" w:rsidRPr="00FD3CBD" w:rsidRDefault="00E27D9B" w:rsidP="00FD3CB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Žemiausioji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kaip</w:t>
            </w:r>
            <w:r w:rsidRPr="00E27D9B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E27D9B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2643A275" w:rsidR="00E27D9B" w:rsidRPr="00E27D9B" w:rsidRDefault="00E27D9B" w:rsidP="00E27D9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D9B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-40</w:t>
            </w:r>
            <w:r w:rsidRPr="00E27D9B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7D9B" w:rsidRPr="001E3AA5" w14:paraId="6C17E559" w14:textId="77777777" w:rsidTr="00E27D9B">
        <w:trPr>
          <w:cantSplit/>
        </w:trPr>
        <w:tc>
          <w:tcPr>
            <w:tcW w:w="710" w:type="dxa"/>
            <w:vAlign w:val="center"/>
          </w:tcPr>
          <w:p w14:paraId="79BBEE7E" w14:textId="77777777" w:rsidR="00E27D9B" w:rsidRPr="001E3AA5" w:rsidRDefault="00E27D9B" w:rsidP="00E27D9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98DC28E" w:rsidR="00FD3CBD" w:rsidRPr="00FD3CBD" w:rsidRDefault="00E27D9B" w:rsidP="00FD3CB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instaliavimo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kaip</w:t>
            </w:r>
            <w:r w:rsidRPr="00E27D9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Highest installation ambient temperature shall be not less than</w:t>
            </w:r>
            <w:r w:rsidRPr="00E27D9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4F528E6A" w:rsidR="00E27D9B" w:rsidRPr="00E27D9B" w:rsidRDefault="00E27D9B" w:rsidP="00E27D9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D9B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+40</w:t>
            </w:r>
            <w:r w:rsidRPr="00E27D9B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7D9B" w:rsidRPr="001E3AA5" w14:paraId="209D24EC" w14:textId="77777777" w:rsidTr="00E27D9B">
        <w:trPr>
          <w:cantSplit/>
        </w:trPr>
        <w:tc>
          <w:tcPr>
            <w:tcW w:w="710" w:type="dxa"/>
            <w:vAlign w:val="center"/>
          </w:tcPr>
          <w:p w14:paraId="6BC67AF2" w14:textId="77777777" w:rsidR="00E27D9B" w:rsidRPr="001E3AA5" w:rsidRDefault="00E27D9B" w:rsidP="00E27D9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D2E6AA0" w:rsidR="00E27D9B" w:rsidRPr="00E27D9B" w:rsidRDefault="00E27D9B" w:rsidP="00E27D9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Žemiausioji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instaliavimo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kaip</w:t>
            </w:r>
            <w:r w:rsidRPr="00E27D9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Lowest installation ambient temperature shall be not higher than</w:t>
            </w:r>
            <w:r w:rsidRPr="00E27D9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11090F8" w14:textId="68BD481A" w:rsidR="00E27D9B" w:rsidRPr="00E27D9B" w:rsidRDefault="00E27D9B" w:rsidP="00E27D9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D9B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7D9B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4A" w:rsidRPr="001E3AA5" w14:paraId="40635F17" w14:textId="77777777" w:rsidTr="0029504F">
        <w:trPr>
          <w:cantSplit/>
        </w:trPr>
        <w:tc>
          <w:tcPr>
            <w:tcW w:w="710" w:type="dxa"/>
            <w:vAlign w:val="center"/>
          </w:tcPr>
          <w:p w14:paraId="28AA2EFC" w14:textId="77777777" w:rsidR="00ED244A" w:rsidRPr="001E3AA5" w:rsidRDefault="00ED244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4EB9C5" w14:textId="3D0E795E" w:rsidR="00ED244A" w:rsidRPr="00ED244A" w:rsidRDefault="00ED244A" w:rsidP="0029504F">
            <w:pPr>
              <w:jc w:val="center"/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Kabelio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laidininko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medžiaga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ir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skespjūvis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kuriam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skirta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mova</w:t>
            </w:r>
            <w:r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3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/ Cable conductor material and cross-section for which the joint is </w:t>
            </w:r>
            <w:proofErr w:type="gramStart"/>
            <w:r>
              <w:rPr>
                <w:rFonts w:ascii="Trebuchet MS" w:hAnsi="Trebuchet MS"/>
                <w:sz w:val="18"/>
                <w:szCs w:val="18"/>
                <w:lang w:val="en-US"/>
              </w:rPr>
              <w:t>intended</w:t>
            </w:r>
            <w:r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3</w:t>
            </w:r>
            <w:proofErr w:type="gramEnd"/>
          </w:p>
          <w:p w14:paraId="23D944A1" w14:textId="5D9D54AF" w:rsidR="00ED244A" w:rsidRPr="00A63ABA" w:rsidRDefault="00ED244A" w:rsidP="0029504F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3687" w:type="dxa"/>
            <w:vAlign w:val="center"/>
          </w:tcPr>
          <w:p w14:paraId="2EA3A386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56C50C6B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607A3C50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4C68A1ED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1200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6518EB45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1600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08069EAC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400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0101CF7B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500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D814E7E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24AD0314" w14:textId="77777777" w:rsidR="00ED244A" w:rsidRPr="00EC49C7" w:rsidRDefault="00ED244A" w:rsidP="00ED244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612A881D" w14:textId="1C5BEA43" w:rsidR="00ED244A" w:rsidRPr="00A63ABA" w:rsidRDefault="00ED244A" w:rsidP="00ED244A">
            <w:pPr>
              <w:jc w:val="center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B4A025" w14:textId="77777777" w:rsidR="00ED244A" w:rsidRPr="001E3AA5" w:rsidRDefault="00ED244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707C97" w14:textId="77777777" w:rsidR="00ED244A" w:rsidRPr="001E3AA5" w:rsidRDefault="00ED244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87BD5" w14:textId="77777777" w:rsidR="00ED244A" w:rsidRPr="001E3AA5" w:rsidRDefault="00ED244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5ACE60FF" w14:textId="77777777" w:rsidTr="0029504F">
        <w:trPr>
          <w:cantSplit/>
        </w:trPr>
        <w:tc>
          <w:tcPr>
            <w:tcW w:w="710" w:type="dxa"/>
            <w:vAlign w:val="center"/>
          </w:tcPr>
          <w:p w14:paraId="3AAD60E5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3DAD838A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Maksimali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ilgalaikė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darbo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įtampa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(U</w:t>
            </w:r>
            <w:r w:rsidRPr="00A63ABA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)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/ Maximum continuous service voltage (U</w:t>
            </w:r>
            <w:r w:rsidRPr="00A63ABA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)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004A6ED2" w14:textId="69317F96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≥123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726D0EA2" w14:textId="77777777" w:rsidTr="0029504F">
        <w:trPr>
          <w:cantSplit/>
        </w:trPr>
        <w:tc>
          <w:tcPr>
            <w:tcW w:w="710" w:type="dxa"/>
            <w:vAlign w:val="center"/>
          </w:tcPr>
          <w:p w14:paraId="3A6C0515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2AF885B8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Tinklo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dažnis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/ Network frequency, Hz</w:t>
            </w:r>
          </w:p>
        </w:tc>
        <w:tc>
          <w:tcPr>
            <w:tcW w:w="3687" w:type="dxa"/>
            <w:vAlign w:val="center"/>
          </w:tcPr>
          <w:p w14:paraId="27C82E99" w14:textId="1B2EB0B9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50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0A38A51A" w14:textId="77777777" w:rsidTr="0029504F">
        <w:trPr>
          <w:cantSplit/>
        </w:trPr>
        <w:tc>
          <w:tcPr>
            <w:tcW w:w="710" w:type="dxa"/>
            <w:vAlign w:val="center"/>
          </w:tcPr>
          <w:p w14:paraId="5CD74F44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693E6A9E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Žaibo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impulso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atsparumo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įtampa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/ Lightning impulse withstand voltage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2B78B6DB" w14:textId="1A8D1F32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≥550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510BC174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0DF1DD06" w14:textId="77777777" w:rsidTr="0029504F">
        <w:trPr>
          <w:cantSplit/>
        </w:trPr>
        <w:tc>
          <w:tcPr>
            <w:tcW w:w="710" w:type="dxa"/>
            <w:vAlign w:val="center"/>
          </w:tcPr>
          <w:p w14:paraId="3A2297DC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3B0E7ECC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Izoliacijos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atsparumo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įtampa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/ Insulation withstand voltage 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1D0302D6" w14:textId="1A7D08BC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≥160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179092ED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456B28E3" w14:textId="77777777" w:rsidTr="0029504F">
        <w:trPr>
          <w:cantSplit/>
        </w:trPr>
        <w:tc>
          <w:tcPr>
            <w:tcW w:w="710" w:type="dxa"/>
            <w:vAlign w:val="center"/>
          </w:tcPr>
          <w:p w14:paraId="12B8F577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49C4DD34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Dalinių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išlydžių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lygis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prie</w:t>
            </w:r>
            <w:proofErr w:type="spellEnd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 xml:space="preserve"> 1.5Uo/ Partial discharge level at 1.5Uo, </w:t>
            </w:r>
            <w:proofErr w:type="spellStart"/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pC</w:t>
            </w:r>
            <w:proofErr w:type="spellEnd"/>
          </w:p>
        </w:tc>
        <w:tc>
          <w:tcPr>
            <w:tcW w:w="3687" w:type="dxa"/>
            <w:vAlign w:val="center"/>
          </w:tcPr>
          <w:p w14:paraId="11278BC7" w14:textId="2066E39E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/>
                <w:sz w:val="20"/>
                <w:szCs w:val="20"/>
                <w:lang w:val="en-US"/>
              </w:rPr>
              <w:t>&lt;5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352A1B79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1B2A573E" w14:textId="77777777" w:rsidTr="0029504F">
        <w:trPr>
          <w:cantSplit/>
        </w:trPr>
        <w:tc>
          <w:tcPr>
            <w:tcW w:w="710" w:type="dxa"/>
            <w:vAlign w:val="center"/>
          </w:tcPr>
          <w:p w14:paraId="3B0C5F56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636E211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ilgalaikė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leistina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izoliacijos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įšilimo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temperatūra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žemesnė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kaip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allowable long-term insulation heating temperature </w:t>
            </w:r>
            <w:r w:rsidRPr="00A63AB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vAlign w:val="center"/>
          </w:tcPr>
          <w:p w14:paraId="24B5FE49" w14:textId="59CCACE1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+90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2C729381" w14:textId="77777777" w:rsidTr="0029504F">
        <w:trPr>
          <w:cantSplit/>
        </w:trPr>
        <w:tc>
          <w:tcPr>
            <w:tcW w:w="710" w:type="dxa"/>
            <w:vAlign w:val="center"/>
          </w:tcPr>
          <w:p w14:paraId="4261A5BD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1C110E8E" w:rsidR="00A63ABA" w:rsidRPr="00A63ABA" w:rsidRDefault="00A63ABA" w:rsidP="0029504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izoliacijos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įšilimo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temperatūra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žemesnė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poveikio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trukmė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5s)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insulation heating temperature </w:t>
            </w:r>
            <w:r w:rsidRPr="00A63AB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 (impact duration 5s)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vAlign w:val="center"/>
          </w:tcPr>
          <w:p w14:paraId="642CFF49" w14:textId="153DDAA9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+250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78CCDB6D" w14:textId="77777777" w:rsidTr="0029504F">
        <w:trPr>
          <w:cantSplit/>
        </w:trPr>
        <w:tc>
          <w:tcPr>
            <w:tcW w:w="710" w:type="dxa"/>
            <w:vAlign w:val="center"/>
          </w:tcPr>
          <w:p w14:paraId="09FF31D4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4FAFC876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Metalinio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ekrano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medžiaga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/ Metallic screen material shall be</w:t>
            </w:r>
          </w:p>
        </w:tc>
        <w:tc>
          <w:tcPr>
            <w:tcW w:w="3687" w:type="dxa"/>
            <w:vAlign w:val="center"/>
          </w:tcPr>
          <w:p w14:paraId="636B26E7" w14:textId="55EEA6E3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Cu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537858BF" w14:textId="77777777" w:rsidTr="0029504F">
        <w:trPr>
          <w:cantSplit/>
        </w:trPr>
        <w:tc>
          <w:tcPr>
            <w:tcW w:w="710" w:type="dxa"/>
            <w:vAlign w:val="center"/>
          </w:tcPr>
          <w:p w14:paraId="2CCD216C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49C1D79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Elektrinio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lauko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išlyginimo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būdas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/ Electric field control method</w:t>
            </w:r>
          </w:p>
        </w:tc>
        <w:tc>
          <w:tcPr>
            <w:tcW w:w="3687" w:type="dxa"/>
            <w:vAlign w:val="center"/>
          </w:tcPr>
          <w:p w14:paraId="0049E4FE" w14:textId="02776936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Geometrinis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Geometrical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2B70E0F1" w14:textId="77777777" w:rsidTr="0029504F">
        <w:trPr>
          <w:cantSplit/>
        </w:trPr>
        <w:tc>
          <w:tcPr>
            <w:tcW w:w="710" w:type="dxa"/>
            <w:vAlign w:val="center"/>
          </w:tcPr>
          <w:p w14:paraId="6540AC73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3A0BFAA9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Kabelio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gyslos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sujungiklis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/ Cable conductor connector</w:t>
            </w:r>
          </w:p>
        </w:tc>
        <w:tc>
          <w:tcPr>
            <w:tcW w:w="3687" w:type="dxa"/>
            <w:vAlign w:val="center"/>
          </w:tcPr>
          <w:p w14:paraId="0206C8A4" w14:textId="7E5EDE3B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Varžtinis</w:t>
            </w:r>
            <w:proofErr w:type="spellEnd"/>
            <w:r w:rsidR="006D12CE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D12CE">
              <w:rPr>
                <w:rFonts w:ascii="Trebuchet MS" w:hAnsi="Trebuchet MS" w:cs="Calibri"/>
                <w:sz w:val="20"/>
                <w:szCs w:val="20"/>
                <w:lang w:val="en-US"/>
              </w:rPr>
              <w:t>arba</w:t>
            </w:r>
            <w:proofErr w:type="spellEnd"/>
            <w:r w:rsidR="006D12CE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D12CE">
              <w:rPr>
                <w:rFonts w:ascii="Trebuchet MS" w:hAnsi="Trebuchet MS" w:cs="Calibri"/>
                <w:sz w:val="20"/>
                <w:szCs w:val="20"/>
                <w:lang w:val="en-US"/>
              </w:rPr>
              <w:t>presuojamas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/ Bolted</w:t>
            </w:r>
            <w:r w:rsidR="006D12CE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or </w:t>
            </w:r>
            <w:proofErr w:type="spellStart"/>
            <w:r w:rsidR="00DB38EE">
              <w:rPr>
                <w:rFonts w:ascii="Trebuchet MS" w:hAnsi="Trebuchet MS" w:cs="Calibri"/>
                <w:sz w:val="20"/>
                <w:szCs w:val="20"/>
                <w:lang w:val="en-US"/>
              </w:rPr>
              <w:t>com</w:t>
            </w:r>
            <w:r w:rsidR="006D12CE">
              <w:rPr>
                <w:rFonts w:ascii="Trebuchet MS" w:hAnsi="Trebuchet MS" w:cs="Calibri"/>
                <w:sz w:val="20"/>
                <w:szCs w:val="20"/>
                <w:lang w:val="en-US"/>
              </w:rPr>
              <w:t>pressed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594BDDF8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76981D8F" w14:textId="77777777" w:rsidTr="0029504F">
        <w:trPr>
          <w:cantSplit/>
        </w:trPr>
        <w:tc>
          <w:tcPr>
            <w:tcW w:w="710" w:type="dxa"/>
            <w:vAlign w:val="center"/>
          </w:tcPr>
          <w:p w14:paraId="2D7C0CF0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B091D12" w14:textId="528D6D90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Įžeminimo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prijungimas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ir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kontaktai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movoje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/ The grounding connection and coupling contacts</w:t>
            </w:r>
          </w:p>
        </w:tc>
        <w:tc>
          <w:tcPr>
            <w:tcW w:w="3687" w:type="dxa"/>
            <w:vAlign w:val="center"/>
          </w:tcPr>
          <w:p w14:paraId="77ACF2C2" w14:textId="243E5108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Be </w:t>
            </w:r>
            <w:proofErr w:type="spellStart"/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litavimo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/ Without </w:t>
            </w:r>
            <w:proofErr w:type="spellStart"/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soldering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40E9F7A9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CED98C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7CB0D2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00F91BA4" w14:textId="77777777" w:rsidTr="0029504F">
        <w:trPr>
          <w:cantSplit/>
        </w:trPr>
        <w:tc>
          <w:tcPr>
            <w:tcW w:w="710" w:type="dxa"/>
            <w:vAlign w:val="center"/>
          </w:tcPr>
          <w:p w14:paraId="3EC981E1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88612A" w14:textId="05B775A1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Movos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užpildas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pagrindinė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izoliacija</w:t>
            </w:r>
            <w:proofErr w:type="spellEnd"/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)/ Joint filling compound (the main insulation)</w:t>
            </w:r>
          </w:p>
        </w:tc>
        <w:tc>
          <w:tcPr>
            <w:tcW w:w="3687" w:type="dxa"/>
            <w:vAlign w:val="center"/>
          </w:tcPr>
          <w:p w14:paraId="32046C97" w14:textId="6A284D2B" w:rsidR="00A63ABA" w:rsidRPr="00A63ABA" w:rsidRDefault="00A63ABA" w:rsidP="0029504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proofErr w:type="spellStart"/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Sausas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Dry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EC698A5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DAF032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3D8A8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45F7B45" w14:textId="77777777" w:rsidR="00040EE8" w:rsidRDefault="00040EE8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A63ABA" w:rsidRPr="001E3AA5" w14:paraId="014A2DB6" w14:textId="77777777" w:rsidTr="00A71AC1">
        <w:tc>
          <w:tcPr>
            <w:tcW w:w="15168" w:type="dxa"/>
            <w:vAlign w:val="center"/>
          </w:tcPr>
          <w:p w14:paraId="65456D21" w14:textId="77777777" w:rsidR="000805FC" w:rsidRDefault="000805FC" w:rsidP="000805FC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0805FC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Pastabos</w:t>
            </w:r>
            <w:proofErr w:type="spellEnd"/>
            <w:r w:rsidRPr="000805FC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:/ Notes:</w:t>
            </w:r>
          </w:p>
          <w:p w14:paraId="5694C816" w14:textId="77777777" w:rsidR="00DB38EE" w:rsidRPr="001E3AA5" w:rsidRDefault="00DB38EE" w:rsidP="00DB38EE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manufacturer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may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follow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certificates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equivalent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to IEC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ISO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certificates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specified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these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requirements</w:t>
            </w:r>
            <w:proofErr w:type="spellEnd"/>
          </w:p>
          <w:p w14:paraId="212654ED" w14:textId="77777777" w:rsidR="00DB38EE" w:rsidRPr="00DB38EE" w:rsidRDefault="00DB38EE" w:rsidP="000805FC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337864FA" w14:textId="77777777" w:rsidR="000805FC" w:rsidRPr="000805FC" w:rsidRDefault="000805FC" w:rsidP="000805F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0805FC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Techniniame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projekte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dydžių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reikšmės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koreguojamos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tačiau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griežtinant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reikalavimus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2CC6AA6E" w14:textId="73F153BC" w:rsidR="000805FC" w:rsidRDefault="000805FC" w:rsidP="000805F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0805FC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įtampa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neturi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viršyti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pagal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IEC 60038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standartinės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145kV </w:t>
            </w:r>
            <w:proofErr w:type="spellStart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įtampos</w:t>
            </w:r>
            <w:proofErr w:type="spellEnd"/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Highest voltage may not exceed IEC 60038 standard voltage of 145kV.</w:t>
            </w:r>
          </w:p>
          <w:p w14:paraId="7EAFD35B" w14:textId="543A8BFC" w:rsidR="00ED244A" w:rsidRPr="00EC49C7" w:rsidRDefault="00ED244A" w:rsidP="00ED244A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 xml:space="preserve">3)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–</w:t>
            </w:r>
            <w:r w:rsid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6A169D">
              <w:rPr>
                <w:rFonts w:ascii="Trebuchet MS" w:hAnsi="Trebuchet MS" w:cs="Arial"/>
                <w:sz w:val="18"/>
                <w:szCs w:val="18"/>
              </w:rPr>
              <w:t>Parenkamos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konkrečios reikšmės</w:t>
            </w:r>
            <w:r>
              <w:rPr>
                <w:rFonts w:ascii="Trebuchet MS" w:hAnsi="Trebuchet MS" w:cs="Arial"/>
                <w:sz w:val="18"/>
                <w:szCs w:val="18"/>
              </w:rPr>
              <w:t>, atsižvelgiant į kabelio laidininko medžiagą ir skerspjūvį</w:t>
            </w:r>
            <w:r w:rsidR="00E613FF">
              <w:rPr>
                <w:rFonts w:ascii="Trebuchet MS" w:hAnsi="Trebuchet MS" w:cs="Arial"/>
                <w:sz w:val="18"/>
                <w:szCs w:val="18"/>
              </w:rPr>
              <w:t xml:space="preserve">, kuriam </w:t>
            </w:r>
            <w:r w:rsidR="00D25D7F">
              <w:rPr>
                <w:rFonts w:ascii="Trebuchet MS" w:hAnsi="Trebuchet MS" w:cs="Arial"/>
                <w:sz w:val="18"/>
                <w:szCs w:val="18"/>
              </w:rPr>
              <w:t>mova bus naudojama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Specific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="006A169D">
              <w:rPr>
                <w:rFonts w:ascii="Trebuchet MS" w:hAnsi="Trebuchet MS" w:cs="Arial"/>
                <w:sz w:val="18"/>
                <w:szCs w:val="18"/>
              </w:rPr>
              <w:t>chosen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4F1E60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4F1E6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which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will</w:t>
            </w:r>
            <w:proofErr w:type="spellEnd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="00E613FF" w:rsidRPr="00E613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</w:p>
          <w:p w14:paraId="4F25F834" w14:textId="77777777" w:rsidR="00ED244A" w:rsidRPr="00ED244A" w:rsidRDefault="00ED244A" w:rsidP="000805F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  <w:p w14:paraId="77A17425" w14:textId="77777777" w:rsidR="000805FC" w:rsidRPr="000805FC" w:rsidRDefault="000805FC" w:rsidP="000805FC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proofErr w:type="spellStart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Rangovo</w:t>
            </w:r>
            <w:proofErr w:type="spellEnd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Documentation provided by the contractor to justify required parameter of the equipment:</w:t>
            </w:r>
          </w:p>
          <w:p w14:paraId="07F19A85" w14:textId="5954FD21" w:rsidR="000805FC" w:rsidRPr="000805FC" w:rsidRDefault="000805FC" w:rsidP="000805FC">
            <w:pPr>
              <w:autoSpaceDE w:val="0"/>
              <w:autoSpaceDN w:val="0"/>
              <w:adjustRightInd w:val="0"/>
              <w:ind w:left="321" w:hanging="321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805FC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Įrenginio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katalogo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techninių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parametrų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suvestinės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brėžinio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equipment manufacturer catalogue and/or summary of technical parameters, and/or drawing of the equipment.</w:t>
            </w:r>
          </w:p>
          <w:p w14:paraId="5AC18328" w14:textId="77777777" w:rsidR="000805FC" w:rsidRPr="000805FC" w:rsidRDefault="000805FC" w:rsidP="000805FC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805FC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b)</w:t>
            </w:r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Sertifikato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certificate.</w:t>
            </w:r>
          </w:p>
          <w:p w14:paraId="0EFFAADA" w14:textId="4CD18121" w:rsidR="00A63ABA" w:rsidRPr="000805FC" w:rsidRDefault="000805FC" w:rsidP="000805FC">
            <w:pPr>
              <w:ind w:left="313" w:hanging="313"/>
              <w:jc w:val="both"/>
              <w:rPr>
                <w:sz w:val="18"/>
                <w:szCs w:val="18"/>
              </w:rPr>
            </w:pPr>
            <w:r w:rsidRPr="000805FC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- Laboratorijos,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akredituotos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ISO/IEC 17025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standarto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atliktų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tipo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bandymų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protokolo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type test protocol provided by laboratory accredited according to ISO/IEC 17025.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A7B2E" w14:textId="77777777" w:rsidR="00910911" w:rsidRDefault="00910911" w:rsidP="009137D7">
      <w:r>
        <w:separator/>
      </w:r>
    </w:p>
  </w:endnote>
  <w:endnote w:type="continuationSeparator" w:id="0">
    <w:p w14:paraId="16EF4DD2" w14:textId="77777777" w:rsidR="00910911" w:rsidRDefault="00910911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7A22A7B" w14:textId="53E7D19B" w:rsidR="00FD3CBD" w:rsidRPr="00FD3CBD" w:rsidRDefault="00FD3CBD" w:rsidP="00FD3CBD">
        <w:pPr>
          <w:rPr>
            <w:rFonts w:ascii="Trebuchet MS" w:hAnsi="Trebuchet MS"/>
            <w:sz w:val="14"/>
            <w:szCs w:val="14"/>
          </w:rPr>
        </w:pPr>
        <w:r w:rsidRPr="00FD3CBD">
          <w:rPr>
            <w:rFonts w:ascii="Trebuchet MS" w:hAnsi="Trebuchet MS"/>
            <w:sz w:val="14"/>
            <w:szCs w:val="14"/>
          </w:rPr>
          <w:t>STANDARTINIAI TECHNINIAI REIKALAVIMAI 110 kV ĮTAMPOS KABELIŲ LINIJŲ SU PLA</w:t>
        </w:r>
        <w:r w:rsidR="00DB38EE">
          <w:rPr>
            <w:rFonts w:ascii="Trebuchet MS" w:hAnsi="Trebuchet MS"/>
            <w:sz w:val="14"/>
            <w:szCs w:val="14"/>
          </w:rPr>
          <w:t>STIKINE</w:t>
        </w:r>
        <w:r w:rsidRPr="00FD3CBD">
          <w:rPr>
            <w:rFonts w:ascii="Trebuchet MS" w:hAnsi="Trebuchet MS"/>
            <w:sz w:val="14"/>
            <w:szCs w:val="14"/>
          </w:rPr>
          <w:t xml:space="preserve"> IZOLIACIJA JUNGIAMOSIOMS MOVOMS /</w:t>
        </w:r>
      </w:p>
      <w:p w14:paraId="0344970A" w14:textId="77777777" w:rsidR="00FD3CBD" w:rsidRPr="009D3DEA" w:rsidRDefault="00FD3CBD" w:rsidP="00FD3CBD">
        <w:pPr>
          <w:rPr>
            <w:lang w:val="en-US"/>
          </w:rPr>
        </w:pPr>
        <w:r w:rsidRPr="00FD3CBD">
          <w:rPr>
            <w:rFonts w:ascii="Trebuchet MS" w:hAnsi="Trebuchet MS"/>
            <w:sz w:val="14"/>
            <w:szCs w:val="14"/>
          </w:rPr>
          <w:t>STANDARD TECHNICAL REQUIREMENTS FOR 110kV VOLTAGE RANGE CABLE LINES WITH CROSS-LINKED POLYETHYLENE INSULATION TRANSITION JOINTS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5BF19" w14:textId="77777777" w:rsidR="00910911" w:rsidRDefault="00910911" w:rsidP="009137D7">
      <w:r>
        <w:separator/>
      </w:r>
    </w:p>
  </w:footnote>
  <w:footnote w:type="continuationSeparator" w:id="0">
    <w:p w14:paraId="28096F26" w14:textId="77777777" w:rsidR="00910911" w:rsidRDefault="00910911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637817">
    <w:abstractNumId w:val="9"/>
  </w:num>
  <w:num w:numId="2" w16cid:durableId="1060011957">
    <w:abstractNumId w:val="3"/>
  </w:num>
  <w:num w:numId="3" w16cid:durableId="827326805">
    <w:abstractNumId w:val="4"/>
  </w:num>
  <w:num w:numId="4" w16cid:durableId="1917781800">
    <w:abstractNumId w:val="16"/>
  </w:num>
  <w:num w:numId="5" w16cid:durableId="854264993">
    <w:abstractNumId w:val="2"/>
  </w:num>
  <w:num w:numId="6" w16cid:durableId="1976369568">
    <w:abstractNumId w:val="13"/>
  </w:num>
  <w:num w:numId="7" w16cid:durableId="575869217">
    <w:abstractNumId w:val="14"/>
  </w:num>
  <w:num w:numId="8" w16cid:durableId="50660296">
    <w:abstractNumId w:val="24"/>
  </w:num>
  <w:num w:numId="9" w16cid:durableId="1732074316">
    <w:abstractNumId w:val="26"/>
  </w:num>
  <w:num w:numId="10" w16cid:durableId="1977682006">
    <w:abstractNumId w:val="7"/>
  </w:num>
  <w:num w:numId="11" w16cid:durableId="463542752">
    <w:abstractNumId w:val="27"/>
  </w:num>
  <w:num w:numId="12" w16cid:durableId="1131902970">
    <w:abstractNumId w:val="18"/>
  </w:num>
  <w:num w:numId="13" w16cid:durableId="630791877">
    <w:abstractNumId w:val="6"/>
  </w:num>
  <w:num w:numId="14" w16cid:durableId="1621261337">
    <w:abstractNumId w:val="12"/>
  </w:num>
  <w:num w:numId="15" w16cid:durableId="1669399875">
    <w:abstractNumId w:val="17"/>
  </w:num>
  <w:num w:numId="16" w16cid:durableId="1625385420">
    <w:abstractNumId w:val="20"/>
  </w:num>
  <w:num w:numId="17" w16cid:durableId="94793087">
    <w:abstractNumId w:val="0"/>
  </w:num>
  <w:num w:numId="18" w16cid:durableId="1543208803">
    <w:abstractNumId w:val="30"/>
  </w:num>
  <w:num w:numId="19" w16cid:durableId="1248730449">
    <w:abstractNumId w:val="23"/>
  </w:num>
  <w:num w:numId="20" w16cid:durableId="32191957">
    <w:abstractNumId w:val="28"/>
  </w:num>
  <w:num w:numId="21" w16cid:durableId="127672942">
    <w:abstractNumId w:val="22"/>
  </w:num>
  <w:num w:numId="22" w16cid:durableId="651065417">
    <w:abstractNumId w:val="1"/>
  </w:num>
  <w:num w:numId="23" w16cid:durableId="1088767787">
    <w:abstractNumId w:val="10"/>
  </w:num>
  <w:num w:numId="24" w16cid:durableId="538008985">
    <w:abstractNumId w:val="11"/>
  </w:num>
  <w:num w:numId="25" w16cid:durableId="1921668547">
    <w:abstractNumId w:val="5"/>
  </w:num>
  <w:num w:numId="26" w16cid:durableId="195194018">
    <w:abstractNumId w:val="29"/>
  </w:num>
  <w:num w:numId="27" w16cid:durableId="1392579796">
    <w:abstractNumId w:val="21"/>
  </w:num>
  <w:num w:numId="28" w16cid:durableId="1304653295">
    <w:abstractNumId w:val="25"/>
  </w:num>
  <w:num w:numId="29" w16cid:durableId="632951890">
    <w:abstractNumId w:val="19"/>
  </w:num>
  <w:num w:numId="30" w16cid:durableId="2115126407">
    <w:abstractNumId w:val="15"/>
  </w:num>
  <w:num w:numId="31" w16cid:durableId="13315236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37A2A"/>
    <w:rsid w:val="00040EE8"/>
    <w:rsid w:val="00041261"/>
    <w:rsid w:val="0004477B"/>
    <w:rsid w:val="00056BA7"/>
    <w:rsid w:val="00073A41"/>
    <w:rsid w:val="000749F4"/>
    <w:rsid w:val="00077ED5"/>
    <w:rsid w:val="000805FC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E3FCA"/>
    <w:rsid w:val="000F1F03"/>
    <w:rsid w:val="000F39B7"/>
    <w:rsid w:val="000F3E6F"/>
    <w:rsid w:val="000F6C0F"/>
    <w:rsid w:val="00103C8B"/>
    <w:rsid w:val="001158A8"/>
    <w:rsid w:val="00121791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B7B2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72DC9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0726E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E60"/>
    <w:rsid w:val="004F3FE6"/>
    <w:rsid w:val="004F50BB"/>
    <w:rsid w:val="004F6E5A"/>
    <w:rsid w:val="00506189"/>
    <w:rsid w:val="0051243D"/>
    <w:rsid w:val="00520BE9"/>
    <w:rsid w:val="00521F62"/>
    <w:rsid w:val="00527081"/>
    <w:rsid w:val="00532D76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1061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169D"/>
    <w:rsid w:val="006A6B05"/>
    <w:rsid w:val="006B7155"/>
    <w:rsid w:val="006C237A"/>
    <w:rsid w:val="006C55FA"/>
    <w:rsid w:val="006D12CE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1BAB"/>
    <w:rsid w:val="00743779"/>
    <w:rsid w:val="007471A7"/>
    <w:rsid w:val="0075101C"/>
    <w:rsid w:val="00756841"/>
    <w:rsid w:val="00760494"/>
    <w:rsid w:val="00766D91"/>
    <w:rsid w:val="007748F1"/>
    <w:rsid w:val="007832FC"/>
    <w:rsid w:val="007A40AD"/>
    <w:rsid w:val="007A4656"/>
    <w:rsid w:val="007B090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36B99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D0C7A"/>
    <w:rsid w:val="008E18C5"/>
    <w:rsid w:val="008F7340"/>
    <w:rsid w:val="0090087F"/>
    <w:rsid w:val="00901AB5"/>
    <w:rsid w:val="00902EB8"/>
    <w:rsid w:val="00904AE0"/>
    <w:rsid w:val="009052D7"/>
    <w:rsid w:val="00910911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61F19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45275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5D7F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EE"/>
    <w:rsid w:val="00DC3CA6"/>
    <w:rsid w:val="00DD2E54"/>
    <w:rsid w:val="00DD507C"/>
    <w:rsid w:val="00DE0ED9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613FF"/>
    <w:rsid w:val="00E705FD"/>
    <w:rsid w:val="00E94373"/>
    <w:rsid w:val="00EA2749"/>
    <w:rsid w:val="00EB3AF9"/>
    <w:rsid w:val="00EC1C2E"/>
    <w:rsid w:val="00ED244A"/>
    <w:rsid w:val="00ED3397"/>
    <w:rsid w:val="00ED4493"/>
    <w:rsid w:val="00EE188C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849D6"/>
    <w:rsid w:val="00F953AE"/>
    <w:rsid w:val="00F9593F"/>
    <w:rsid w:val="00F971E9"/>
    <w:rsid w:val="00FA0CCD"/>
    <w:rsid w:val="00FC1B44"/>
    <w:rsid w:val="00FC5740"/>
    <w:rsid w:val="00FD3CBD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https://projektai.intranet.litgrid.eu/PWA/110%20kV%20OL%20Vidgirio%20VE-Pagėgiai/_layouts/15/DocIdRedir.aspx?ID=PVIS-247610836-239</Url>
      <Description>PVIS-247610836-239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PVIS-247610836-239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1536B01-345D-4D15-A635-CD110D5ED1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1308A9-B027-428A-81FC-B90902B16874}"/>
</file>

<file path=customXml/itemProps3.xml><?xml version="1.0" encoding="utf-8"?>
<ds:datastoreItem xmlns:ds="http://schemas.openxmlformats.org/officeDocument/2006/customXml" ds:itemID="{905CE81C-CAC6-4032-9EAE-208224C78E98}"/>
</file>

<file path=customXml/itemProps4.xml><?xml version="1.0" encoding="utf-8"?>
<ds:datastoreItem xmlns:ds="http://schemas.openxmlformats.org/officeDocument/2006/customXml" ds:itemID="{543E653B-D4E2-4CC4-B5B5-B30EAD6B7FEE}"/>
</file>

<file path=customXml/itemProps5.xml><?xml version="1.0" encoding="utf-8"?>
<ds:datastoreItem xmlns:ds="http://schemas.openxmlformats.org/officeDocument/2006/customXml" ds:itemID="{F40BA84D-D2A2-4538-A9F2-7373848E60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63</cp:revision>
  <cp:lastPrinted>2019-11-13T13:11:00Z</cp:lastPrinted>
  <dcterms:created xsi:type="dcterms:W3CDTF">2020-01-22T13:27:00Z</dcterms:created>
  <dcterms:modified xsi:type="dcterms:W3CDTF">2023-12-05T09:59:00Z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2023-11-10T16:00:18Z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65b63f90-d522-4255-be1d-6ba8a7efe70a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780a0daa-bfa8-403a-972f-aaa71f14b1b2</vt:lpwstr>
  </property>
</Properties>
</file>